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4" w:rsidRPr="00771269" w:rsidRDefault="004B1854" w:rsidP="001B42F9">
      <w:pPr>
        <w:spacing w:after="187" w:line="18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Правила внутреннего распорядка для потребителей услуг</w:t>
      </w:r>
    </w:p>
    <w:p w:rsidR="004B1854" w:rsidRPr="00771269" w:rsidRDefault="004B1854" w:rsidP="001B42F9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I. ОБЩИЕ ПОЛОЖЕНИЯ</w:t>
      </w:r>
    </w:p>
    <w:p w:rsidR="004B1854" w:rsidRPr="00771269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Правила внутреннего распорядка являются организационно-правовым документом для пациентов, разработаны в соответствии с Федеральным законом № 323-ФЗ от 21 ноября 2011 г. «Об основах охраны здоровья граждан в Российской Федерации», «О защите прав потребителей», иными нормативными актами (далее — Правила) Общества с ограниченной ответственностью «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 ЛАЙФ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(далее —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— это регламент, определяющий порядок обращения пациента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права и обязанности пациента, правила поведения в Центре и распространяющий своё действие на всех пациентов, обращающихся за медицинской помощью. Настоящие Правила обязательны для персонала и пациентов, а также иных лиц, обратившихся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объёма и качества.</w:t>
      </w:r>
    </w:p>
    <w:p w:rsidR="004B1854" w:rsidRPr="00771269" w:rsidRDefault="004B1854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Правила внутреннего распорядк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пациентов включают: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порядок обращения пациента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и обязанности пациента;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разрешения конфликтных ситуаций межд</w:t>
      </w:r>
      <w:proofErr w:type="gramStart"/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пациентом;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работ</w:t>
      </w:r>
      <w:proofErr w:type="gramStart"/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его должностных лиц;</w:t>
      </w:r>
    </w:p>
    <w:p w:rsidR="004B1854" w:rsidRPr="00771269" w:rsidRDefault="001B42F9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информацию о перечне платных медицинских услуг и порядке их оказания;</w:t>
      </w:r>
    </w:p>
    <w:p w:rsidR="004B1854" w:rsidRPr="00771269" w:rsidRDefault="004B1854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:rsidR="004B1854" w:rsidRPr="00771269" w:rsidRDefault="004B1854" w:rsidP="001B4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Правила внутреннего распорядк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обязательны для всех пациентов, проходящих обследование и лечение в данной организации. С правилами внутреннего распорядка пациенты знакомятся устно.</w:t>
      </w:r>
    </w:p>
    <w:p w:rsidR="004B1854" w:rsidRPr="00771269" w:rsidRDefault="004B1854" w:rsidP="004B1854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Правила внутреннего распорядк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пациентов находятся в доступном для ознакомления с ними месте — </w:t>
      </w:r>
      <w:r w:rsidR="006E7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</w:t>
      </w:r>
      <w:proofErr w:type="spellStart"/>
      <w:r w:rsidR="006E77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ресепшн</w:t>
      </w:r>
      <w:proofErr w:type="spell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1854" w:rsidRPr="00152104" w:rsidRDefault="004B1854" w:rsidP="00152104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II. ПОРЯДОК ОБРАЩЕНИЯ ПАЦИЕНТА В </w:t>
      </w:r>
      <w:r w:rsidR="00D135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ООО «ЭКО ЛАЙФ»</w:t>
      </w:r>
    </w:p>
    <w:p w:rsidR="004B1854" w:rsidRPr="00A96CA3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Оказание медицинских услуг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на основании договора о предоставлении платных медицинских услуг</w:t>
      </w:r>
      <w:r w:rsid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71269" w:rsidRPr="00771269">
        <w:rPr>
          <w:rFonts w:ascii="Times New Roman" w:hAnsi="Times New Roman" w:cs="Times New Roman"/>
          <w:color w:val="FF0000"/>
          <w:sz w:val="20"/>
          <w:szCs w:val="20"/>
          <w:shd w:val="clear" w:color="auto" w:fill="F1F3F5"/>
        </w:rPr>
        <w:t xml:space="preserve"> </w:t>
      </w:r>
      <w:r w:rsidR="00AF5AC4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а </w:t>
      </w:r>
      <w:r w:rsidR="00771269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так же </w:t>
      </w:r>
      <w:r w:rsidR="00A96CA3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в рамках территориальной программы государственных гарантий обеспечения граждан РФ медицинской помощью в Ставропольском крае и иных республик и регионов Российской Федерации</w:t>
      </w:r>
      <w:r w:rsidR="00771269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 по направлению, выданному </w:t>
      </w:r>
      <w:r w:rsidR="00A96CA3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застрахованным</w:t>
      </w:r>
      <w:r w:rsidR="00D13501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 </w:t>
      </w:r>
      <w:r w:rsidR="00771269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в надлежащем порядке</w:t>
      </w:r>
      <w:r w:rsidR="00D13501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 xml:space="preserve"> Министерством здравоохранения Ставропольского края</w:t>
      </w:r>
      <w:r w:rsidR="00A96CA3" w:rsidRPr="00A96CA3">
        <w:rPr>
          <w:rFonts w:ascii="Times New Roman" w:hAnsi="Times New Roman" w:cs="Times New Roman"/>
          <w:sz w:val="20"/>
          <w:szCs w:val="20"/>
          <w:shd w:val="clear" w:color="auto" w:fill="F1F3F5"/>
        </w:rPr>
        <w:t>.</w:t>
      </w:r>
      <w:proofErr w:type="gramEnd"/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Медицинская помощь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на основании предварительной записи. Организация предварительной записи пациентов на приём к врачу осуществляется </w:t>
      </w:r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администратором на </w:t>
      </w:r>
      <w:proofErr w:type="spellStart"/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ресепшн</w:t>
      </w:r>
      <w:proofErr w:type="spell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опоздания Пациент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оказания медицинской услуги и перенести приём на другое время, согласованное с пациентом.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невозможности явки Пациент обязуется уведомить заблаговременно </w:t>
      </w:r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администратора </w:t>
      </w:r>
      <w:proofErr w:type="spellStart"/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ресепшн</w:t>
      </w:r>
      <w:proofErr w:type="spell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своей неявке.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 и номеров кабинетов; а также о правилах вызова врача на дом; о порядке предварительной записи на приём к врачам; </w:t>
      </w:r>
      <w:proofErr w:type="gramStart"/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времени и месте приёма пациентов директором, главным врачом,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на сайте, по телефону, </w:t>
      </w:r>
      <w:r w:rsidR="006E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spellStart"/>
      <w:r w:rsidR="006E77A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ресепшн</w:t>
      </w:r>
      <w:proofErr w:type="spellEnd"/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устной форме и наглядно — с помощью информационных стендов, расположенных в холле </w:t>
      </w:r>
      <w:r w:rsid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Информацию о перечне медицинских услуг; стоимости медицинских услуг; подготовке к лабораторным, диагностическим исследованиям; времени приёма лабораторных исследований; времени приёма врачей всех специальностей во все дни недели с указанием часов приёма и кабинетов, диагностических исследований; главного врача, заместителя главного врача; о порядке предварительной записи к специалистам, на диагностику, пациент может получить </w:t>
      </w:r>
      <w:r w:rsidR="006E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proofErr w:type="spellStart"/>
      <w:r w:rsidR="006E77A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ресепшн</w:t>
      </w:r>
      <w:proofErr w:type="spellEnd"/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лично, по телефонной связи, с помощью информационных стендов, расположенных в холле </w:t>
      </w:r>
      <w:r w:rsid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первичном обращении оформляются следующие документы: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медицинская карта амбулаторного больного, в которую вносятся следующие сведения о пациенте: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(полностью);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пол;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(число, месяц, год);</w:t>
      </w:r>
    </w:p>
    <w:p w:rsidR="004B1854" w:rsidRPr="00771269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фактического места жительства или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4B1854" w:rsidRDefault="004B1854" w:rsidP="00152104">
      <w:pPr>
        <w:numPr>
          <w:ilvl w:val="0"/>
          <w:numId w:val="1"/>
        </w:numPr>
        <w:spacing w:before="100" w:beforeAutospacing="1" w:after="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номер телефона;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сдаче анализов на ВИЧ обязательно предъявление паспорта гражданина РФ.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Оформляется информированное добровольное согласие на медицинское вмешательство по утверждённой форме, согласие потребителя (заказчика) на обработку персональных данных по утверждённой форме.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3)Оформляется договор на оказание медицинских услуг по утвержденной </w:t>
      </w:r>
      <w:r w:rsidR="00C70A0D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ООО «Эко </w:t>
      </w:r>
      <w:proofErr w:type="spellStart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Лайф</w:t>
      </w:r>
      <w:proofErr w:type="spell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C70A0D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форме.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вышеуказанных документов является основанием для оказания медицинских услуг пациентам.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Оплата услуг производится по наличному, безналичному расчету. В виде оплаты по факту оказания услуг, аванса, предоплаты, возможны скидки.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либо имуществу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невыполнении пациентам его обязанностей, предусмотренных настоящими правилами и договором, если таковое может привести к некачественному выполнению медицинской услуги, в случае отказа врачей-специалистов</w:t>
      </w:r>
      <w:proofErr w:type="gram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оказания медицинской помощи данному пациенту и невозможности предоставления иного врача-специалиста.</w:t>
      </w:r>
    </w:p>
    <w:p w:rsidR="004B1854" w:rsidRPr="00771269" w:rsidRDefault="004B1854" w:rsidP="001521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В случае конфликтных ситуаций пациент имеет право обратиться в администрацию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согласно раздела V настоящего положения, по графику приёма должностными лицам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граждан, утверждённому </w:t>
      </w:r>
      <w:r w:rsidR="00C70A0D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генеральным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директором.</w:t>
      </w:r>
    </w:p>
    <w:p w:rsidR="004B1854" w:rsidRPr="00152104" w:rsidRDefault="004B1854" w:rsidP="00152104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III. ПРАВА И ОБЯЗАННОСТИ ПАЦИЕНТА</w:t>
      </w:r>
    </w:p>
    <w:p w:rsidR="004B1854" w:rsidRPr="00771269" w:rsidRDefault="004B1854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При обращении за медицинской помощью и её получении пациент имеет право 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врача и выбор медицинской организации;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консультаций врачей-специалистов;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информации о своих правах и обязанностях, состоянии своего здоровья;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защиту сведений, составляющих врачебную тайну;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от медицинского вмешательства;</w:t>
      </w:r>
    </w:p>
    <w:p w:rsidR="004B1854" w:rsidRPr="00771269" w:rsidRDefault="00C70A0D" w:rsidP="00C70A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возмещение вреда, причинённого здоровью при оказании ему медицинской помощи;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Пациент обязан: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меры к сохранению и укреплению своего здоровья;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своевременно обращаться за медицинской помощью;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медицинские предписания;</w:t>
      </w:r>
    </w:p>
    <w:p w:rsidR="004B1854" w:rsidRPr="00771269" w:rsidRDefault="00C70A0D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сотрудничать с врачом на всех этапах оказания медицинской помощи;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правила внутреннего распорядка организации  для пациентов и бережно отно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ситься к имуществу организации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 территор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запрещено курение.</w:t>
      </w:r>
    </w:p>
    <w:p w:rsidR="004B1854" w:rsidRPr="006E77AA" w:rsidRDefault="004B1854" w:rsidP="005A7A6E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7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IV. ПОРЯДОК РАЗРЕШЕНИЯ КОНФЛИКТНЫХ СИТУАЦИЙ МЕЖД</w:t>
      </w:r>
      <w:proofErr w:type="gramStart"/>
      <w:r w:rsidRPr="006E7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 </w:t>
      </w:r>
      <w:r w:rsidR="00D13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«ЭКО ЛАЙФ»</w:t>
      </w:r>
      <w:r w:rsidRPr="006E77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ПАЦИЕНТОМ</w:t>
      </w:r>
    </w:p>
    <w:p w:rsidR="005A7A6E" w:rsidRPr="00771269" w:rsidRDefault="004B1854" w:rsidP="005A7A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числу наиболее типичных конфликтных ситуаций в сфере медицинской помощи относятся:</w:t>
      </w:r>
    </w:p>
    <w:p w:rsidR="004B1854" w:rsidRPr="00771269" w:rsidRDefault="005A7A6E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нарушения в работе организации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наносящие ущерб здоровью пациента (внутрибольничное инфицирование, осложнения после медицинских манипуляций); преждевременное прекращение лечения, приведшее к ухудшению состояния больного;</w:t>
      </w:r>
    </w:p>
    <w:p w:rsidR="004B1854" w:rsidRPr="00771269" w:rsidRDefault="005A7A6E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4B1854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норм медицинской этики и деонтологии со стороны медицинских работников в отношении пациента, его родственников.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 случае нарушения прав пациента он (его законный представитель) может обращаться с устной жалобой непосредственно к руководителю, к главному врач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случае неудовлетворения претензии в течение 3 дней пациент имеет право обратится с претензией в письменном виде.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Письменная претензия подаётся в следующем порядке: первый экземпляр — директору, а второй экземпляр остаётся на руках у лица, подающего претензию. При этом следует получить подпись директора с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указанием входящего номера либо подпись главного врача с указанием даты (в случае неотложной ситуации — времени подачи претензии) и подписи лица, принявшего претензию. Претензия должна содержать конкретную информацию, вопросы и чётко сформулированные требования, подпись гражданина с указанием фамилии, имени, отчества, данные о месте жительства или работы (учёбы), номера телефона. При наличии подтверждающих документов они должны быть приложены.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Ответ пациенту на претензию предоставляется в письменном виде в течение 10 дней с момента подачи жалобы.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спорных случаях пациент имеет право обращаться в органы государственной власти, осуществляющие 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 за</w:t>
      </w:r>
      <w:proofErr w:type="gramEnd"/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деятельностью организаций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или суд в порядке, установленном действующим законодательством.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Оспаривание качества оказанных услуг Заказчик осуществляет путём проведения согласованной с Исполнителем независимой экспертизы.</w:t>
      </w:r>
    </w:p>
    <w:p w:rsidR="004B1854" w:rsidRPr="00152104" w:rsidRDefault="004B1854" w:rsidP="005A7A6E">
      <w:pPr>
        <w:spacing w:after="187" w:line="168" w:lineRule="atLeast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ПОРЯДОК ПРЕДОСТАВЛЕНИЯ ИНФОРМАЦИИ О СОСТОЯНИИ ЗДОРОВЬЯ ПАЦИЕНТА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Информация о состоянии здоровья предоставляется пациенту в доступной, соответствующей требованиям медицинской этики и деонтологии форме, лечащим врачом или иными должностными лицам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spellStart"/>
      <w:proofErr w:type="gram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</w:t>
      </w:r>
      <w:proofErr w:type="spellEnd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а при его (её) отсутствии — близким родственникам.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Медицинская документация, оформляемая при обращении пациента в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собственностью общества. Пациент имеет право непосредственно знакомиться с медицинской документацией, отражающей состояние его здоровья, в специально отведённом для этого месте в присутствии представителя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здоровья. Выдача копий и ознакомление организовывается на основании письменного заявления, согласованного директором либо главным врачом.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передача первичной медицинской документации на руки пациентам.</w:t>
      </w:r>
    </w:p>
    <w:p w:rsidR="004B1854" w:rsidRPr="00152104" w:rsidRDefault="004B1854" w:rsidP="005A7A6E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VI. ПОРЯДОК ВЫДАЧИ СПРАВОК, ВЫПИСОК ИЗ МЕДИЦИНСКОЙ ДОКУМЕНТАЦИИ ПАЦИЕНТУ ИЛИ ДРУГИМ ЛИЦАМ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Выдача справок о прохождении </w:t>
      </w:r>
      <w:r w:rsidRPr="00AF5AC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амбулаторного</w:t>
      </w:r>
      <w:r w:rsidR="00D13501" w:rsidRPr="00AF5A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стационарного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лечения в ООО "</w:t>
      </w:r>
      <w:r w:rsidR="003A76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 ЛАЙФ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осуществляется после письменного заявления пациента или по письменному запросу государственных органов на имя главного врача.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Выдача выписок из медицинской документации осуществляется в соответствии с действующим законодательством</w:t>
      </w:r>
    </w:p>
    <w:p w:rsidR="004B1854" w:rsidRPr="00152104" w:rsidRDefault="004B1854" w:rsidP="005A7A6E">
      <w:pPr>
        <w:spacing w:after="0" w:line="16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VII. ВРЕМЯ РАБОТ</w:t>
      </w:r>
      <w:proofErr w:type="gramStart"/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Ы </w:t>
      </w:r>
      <w:r w:rsidR="00D135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«ЭКО ЛАЙФ»</w:t>
      </w:r>
      <w:r w:rsidRPr="00152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ЕГО ДОЛЖНОСТНЫХ ЛИЦ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Время работ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его должностных лиц определяется правилами внутреннего трудового распорядка организации с учётом ограничений, установленных Трудовым кодексом Российской Федерации.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Режим работ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Индивидуальные нормы нагрузки персонал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(график работы — сменности) устанавливаются руководителем организации в соответствии с должностными инст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рукциями персонала организации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B1854" w:rsidRPr="00771269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График и режим работ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утверждаются </w:t>
      </w:r>
      <w:r w:rsidR="005A7A6E"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генеральным 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директором, исходя из производственной необходимости и полноты обеспеченности кадрами.</w:t>
      </w:r>
    </w:p>
    <w:p w:rsidR="004B1854" w:rsidRPr="00D13501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Режим дня для больных дневного стационара устанавливается с учётом специфики лечебного процесса, обслуживаемого контингента (по возрасту и другие основания).</w:t>
      </w:r>
    </w:p>
    <w:p w:rsidR="004B1854" w:rsidRPr="00D13501" w:rsidRDefault="004B1854" w:rsidP="005A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3501">
        <w:rPr>
          <w:rFonts w:ascii="Times New Roman" w:eastAsia="Times New Roman" w:hAnsi="Times New Roman" w:cs="Times New Roman"/>
          <w:sz w:val="20"/>
          <w:szCs w:val="20"/>
          <w:lang w:eastAsia="ru-RU"/>
        </w:rPr>
        <w:t>6. Приём больных и их родственников должностными лицами осуществляется в удобное для пациентов время. Часы приёма граждан фиксируются на стенде.</w:t>
      </w:r>
    </w:p>
    <w:p w:rsidR="001649F9" w:rsidRPr="00A96CA3" w:rsidRDefault="004B1854" w:rsidP="00A96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Информация о времени работ</w:t>
      </w:r>
      <w:proofErr w:type="gramStart"/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</w:t>
      </w:r>
      <w:proofErr w:type="gramEnd"/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его должностных лиц, врачей-специалистов находится на сайте, информационных стендах и в </w:t>
      </w:r>
      <w:proofErr w:type="spellStart"/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ресепшн</w:t>
      </w:r>
      <w:proofErr w:type="spellEnd"/>
      <w:r w:rsidR="00EE02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35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«ЭКО ЛАЙФ»</w:t>
      </w:r>
      <w:r w:rsidRPr="007712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1649F9" w:rsidRPr="00A96CA3" w:rsidSect="0016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0D8C"/>
    <w:multiLevelType w:val="hybridMultilevel"/>
    <w:tmpl w:val="4EE8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2EF"/>
    <w:multiLevelType w:val="multilevel"/>
    <w:tmpl w:val="A3CE7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1854"/>
    <w:rsid w:val="00152104"/>
    <w:rsid w:val="001649F9"/>
    <w:rsid w:val="001B42F9"/>
    <w:rsid w:val="003A7610"/>
    <w:rsid w:val="004B1854"/>
    <w:rsid w:val="005A7A6E"/>
    <w:rsid w:val="006E77AA"/>
    <w:rsid w:val="00771269"/>
    <w:rsid w:val="007E67C6"/>
    <w:rsid w:val="00A55721"/>
    <w:rsid w:val="00A96CA3"/>
    <w:rsid w:val="00AF5AC4"/>
    <w:rsid w:val="00C65E8D"/>
    <w:rsid w:val="00C70A0D"/>
    <w:rsid w:val="00D13501"/>
    <w:rsid w:val="00E9667E"/>
    <w:rsid w:val="00E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F9"/>
  </w:style>
  <w:style w:type="paragraph" w:styleId="1">
    <w:name w:val="heading 1"/>
    <w:basedOn w:val="a"/>
    <w:link w:val="10"/>
    <w:uiPriority w:val="9"/>
    <w:qFormat/>
    <w:rsid w:val="004B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General Org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User</cp:lastModifiedBy>
  <cp:revision>5</cp:revision>
  <dcterms:created xsi:type="dcterms:W3CDTF">2021-09-23T14:56:00Z</dcterms:created>
  <dcterms:modified xsi:type="dcterms:W3CDTF">2021-09-23T17:37:00Z</dcterms:modified>
</cp:coreProperties>
</file>